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CF" w:rsidRDefault="002B0CCF" w:rsidP="002B0CCF">
      <w:pPr>
        <w:jc w:val="both"/>
      </w:pPr>
    </w:p>
    <w:p w:rsidR="002B0CCF" w:rsidRPr="00C54188" w:rsidRDefault="002B0CCF" w:rsidP="002B0CC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rPr>
          <w:b/>
        </w:rPr>
      </w:pPr>
      <w:r w:rsidRPr="00C54188">
        <w:rPr>
          <w:b/>
        </w:rPr>
        <w:t>Peqqissaanermik Ilinniarfik</w:t>
      </w:r>
    </w:p>
    <w:p w:rsidR="002B0CCF" w:rsidRPr="00C54188" w:rsidRDefault="002B0CCF" w:rsidP="002B0CCF">
      <w:pPr>
        <w:tabs>
          <w:tab w:val="left" w:pos="0"/>
          <w:tab w:val="right" w:pos="9072"/>
        </w:tabs>
      </w:pPr>
      <w:r w:rsidRPr="00C54188">
        <w:tab/>
        <w:t xml:space="preserve">  J.nr.: 07.00.02 </w:t>
      </w:r>
    </w:p>
    <w:p w:rsidR="002B0CCF" w:rsidRDefault="002B0CCF" w:rsidP="002B0CCF">
      <w:pPr>
        <w:tabs>
          <w:tab w:val="left" w:pos="0"/>
          <w:tab w:val="right" w:pos="9072"/>
        </w:tabs>
      </w:pPr>
      <w:r>
        <w:tab/>
        <w:t xml:space="preserve"> Dato: 1. marts </w:t>
      </w:r>
      <w:r w:rsidRPr="00C54188">
        <w:t>20</w:t>
      </w:r>
      <w:r>
        <w:t>13</w:t>
      </w:r>
    </w:p>
    <w:p w:rsidR="002B0CCF" w:rsidRPr="00C54188" w:rsidRDefault="002B0CCF" w:rsidP="002B0CCF">
      <w:pPr>
        <w:tabs>
          <w:tab w:val="left" w:pos="0"/>
          <w:tab w:val="right" w:pos="9072"/>
        </w:tabs>
        <w:rPr>
          <w:lang w:val="de-DE"/>
        </w:rPr>
      </w:pPr>
      <w:r w:rsidRPr="00C54188">
        <w:tab/>
      </w:r>
      <w:proofErr w:type="spellStart"/>
      <w:r w:rsidRPr="00C54188">
        <w:rPr>
          <w:lang w:val="de-DE"/>
        </w:rPr>
        <w:t>Ref</w:t>
      </w:r>
      <w:proofErr w:type="spellEnd"/>
      <w:r w:rsidRPr="00C54188">
        <w:rPr>
          <w:lang w:val="de-DE"/>
        </w:rPr>
        <w:t>.: LE</w:t>
      </w:r>
    </w:p>
    <w:p w:rsidR="002B0CCF" w:rsidRDefault="002B0CCF" w:rsidP="002B0CCF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 w:rsidRPr="00C54188">
        <w:t>Julie</w:t>
      </w:r>
      <w:r>
        <w:t xml:space="preserve"> Præst, afdelingschef PN</w:t>
      </w:r>
    </w:p>
    <w:p w:rsidR="002B0CCF" w:rsidRDefault="002B0CCF" w:rsidP="002B0CCF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 w:rsidRPr="00C54188">
        <w:t>Ella Skifte</w:t>
      </w:r>
      <w:r>
        <w:t xml:space="preserve">, </w:t>
      </w:r>
      <w:proofErr w:type="spellStart"/>
      <w:r>
        <w:t>konst</w:t>
      </w:r>
      <w:proofErr w:type="spellEnd"/>
      <w:r>
        <w:t>. Chefsygeplejerske</w:t>
      </w:r>
    </w:p>
    <w:p w:rsidR="002B0CCF" w:rsidRPr="00C54188" w:rsidRDefault="002B0CCF" w:rsidP="002B0CCF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 w:rsidRPr="00C54188">
        <w:t>Steen Pedersen, Sundhedsassistenternes fagforening</w:t>
      </w:r>
    </w:p>
    <w:p w:rsidR="002B0CCF" w:rsidRDefault="002B0CCF" w:rsidP="002B0CCF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 w:rsidRPr="00C54188">
        <w:t>Pauline Olesen, PI</w:t>
      </w:r>
    </w:p>
    <w:p w:rsidR="002B0CCF" w:rsidRDefault="002B0CCF" w:rsidP="002B0CCF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 w:rsidRPr="00C54188">
        <w:t>Lisa Ezekiassen, forstander PI</w:t>
      </w:r>
    </w:p>
    <w:p w:rsidR="002B0CCF" w:rsidRDefault="002B0CCF" w:rsidP="002B0CCF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</w:p>
    <w:p w:rsidR="002B0CCF" w:rsidRDefault="002B0CCF" w:rsidP="002B0CCF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proofErr w:type="gramStart"/>
      <w:r>
        <w:t>Afbud :</w:t>
      </w:r>
      <w:proofErr w:type="gramEnd"/>
      <w:r>
        <w:t xml:space="preserve"> </w:t>
      </w:r>
      <w:r w:rsidRPr="00C54188">
        <w:t>Ludvig Larsen; SIK</w:t>
      </w:r>
    </w:p>
    <w:p w:rsidR="002B0CCF" w:rsidRDefault="002B0CCF" w:rsidP="002B0CCF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>
        <w:tab/>
        <w:t xml:space="preserve">Margrethe Thuesen, </w:t>
      </w:r>
      <w:proofErr w:type="spellStart"/>
      <w:r>
        <w:t>Kommuneqarfik</w:t>
      </w:r>
      <w:proofErr w:type="spellEnd"/>
      <w:r>
        <w:t xml:space="preserve"> </w:t>
      </w:r>
      <w:proofErr w:type="spellStart"/>
      <w:r>
        <w:t>Sermersooq</w:t>
      </w:r>
      <w:proofErr w:type="spellEnd"/>
      <w:r>
        <w:t>.</w:t>
      </w:r>
    </w:p>
    <w:p w:rsidR="002B0CCF" w:rsidRPr="00C54188" w:rsidRDefault="002B0CCF" w:rsidP="002B0CCF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</w:p>
    <w:p w:rsidR="002B0CCF" w:rsidRPr="001E15AF" w:rsidRDefault="002B0CCF" w:rsidP="002B0CC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 w:rsidRPr="00C54188">
        <w:t xml:space="preserve">                                                                    </w:t>
      </w:r>
    </w:p>
    <w:p w:rsidR="002B0CCF" w:rsidRPr="00C54188" w:rsidRDefault="002B0CCF" w:rsidP="002B0CCF">
      <w:pPr>
        <w:rPr>
          <w:b/>
          <w:bCs/>
        </w:rPr>
      </w:pPr>
      <w:r>
        <w:rPr>
          <w:b/>
          <w:bCs/>
        </w:rPr>
        <w:t>Referat fra</w:t>
      </w:r>
      <w:r w:rsidRPr="00C54188">
        <w:rPr>
          <w:b/>
          <w:bCs/>
        </w:rPr>
        <w:t xml:space="preserve"> besty</w:t>
      </w:r>
      <w:r>
        <w:rPr>
          <w:b/>
          <w:bCs/>
        </w:rPr>
        <w:t>relsesmøde torsdag den 21. februar kl. 15. 00 – 17.00</w:t>
      </w:r>
      <w:r w:rsidRPr="00C54188">
        <w:rPr>
          <w:b/>
          <w:bCs/>
        </w:rPr>
        <w:t xml:space="preserve"> på Peqqissaanermik Ilinniarfik</w:t>
      </w:r>
      <w:r>
        <w:rPr>
          <w:b/>
          <w:bCs/>
        </w:rPr>
        <w:t>.</w:t>
      </w:r>
    </w:p>
    <w:p w:rsidR="002B0CCF" w:rsidRPr="00C54188" w:rsidRDefault="002B0CCF" w:rsidP="002B0CCF"/>
    <w:p w:rsidR="002B0CCF" w:rsidRDefault="002B0CCF" w:rsidP="002B0CCF">
      <w:pPr>
        <w:rPr>
          <w:b/>
          <w:bCs/>
        </w:rPr>
      </w:pPr>
      <w:r w:rsidRPr="00C54188">
        <w:rPr>
          <w:b/>
          <w:bCs/>
        </w:rPr>
        <w:t>Dagsorden</w:t>
      </w:r>
      <w:r>
        <w:rPr>
          <w:b/>
          <w:bCs/>
        </w:rPr>
        <w:t>:</w:t>
      </w:r>
    </w:p>
    <w:p w:rsidR="002B0CCF" w:rsidRPr="00BE3AB9" w:rsidRDefault="002B0CCF" w:rsidP="002B0CCF">
      <w:pPr>
        <w:pStyle w:val="Listeafsnit"/>
        <w:numPr>
          <w:ilvl w:val="0"/>
          <w:numId w:val="1"/>
        </w:numPr>
        <w:rPr>
          <w:b/>
          <w:bCs/>
        </w:rPr>
      </w:pPr>
      <w:r>
        <w:t xml:space="preserve">                </w:t>
      </w:r>
      <w:r w:rsidRPr="00BE3AB9">
        <w:rPr>
          <w:b/>
        </w:rPr>
        <w:t>Godkendelse af dagsorden</w:t>
      </w:r>
    </w:p>
    <w:p w:rsidR="002B0CCF" w:rsidRPr="00BE3AB9" w:rsidRDefault="002B0CCF" w:rsidP="002B0CCF">
      <w:pPr>
        <w:pStyle w:val="Listeafsnit"/>
        <w:ind w:left="1304"/>
        <w:rPr>
          <w:bCs/>
        </w:rPr>
      </w:pPr>
      <w:r w:rsidRPr="00BE3AB9">
        <w:rPr>
          <w:bCs/>
        </w:rPr>
        <w:t>Godkendt.</w:t>
      </w:r>
    </w:p>
    <w:p w:rsidR="002B0CCF" w:rsidRDefault="002B0CCF" w:rsidP="002B0CCF">
      <w:pPr>
        <w:jc w:val="both"/>
      </w:pPr>
      <w:r>
        <w:t xml:space="preserve">2. </w:t>
      </w:r>
      <w:r>
        <w:tab/>
      </w:r>
      <w:r w:rsidRPr="00BE3AB9">
        <w:rPr>
          <w:b/>
        </w:rPr>
        <w:t xml:space="preserve">Endelig godkendelse og underskrivelse af referat fra bestyrelsesmødet den 4. </w:t>
      </w:r>
      <w:r w:rsidRPr="00BE3AB9">
        <w:rPr>
          <w:b/>
        </w:rPr>
        <w:tab/>
        <w:t>december</w:t>
      </w:r>
    </w:p>
    <w:p w:rsidR="002B0CCF" w:rsidRDefault="002B0CCF" w:rsidP="002B0CCF">
      <w:pPr>
        <w:ind w:left="1304" w:firstLine="1"/>
      </w:pPr>
      <w:r>
        <w:t>Endelig godkendelse og underskrivelse ved næste møde.</w:t>
      </w:r>
    </w:p>
    <w:p w:rsidR="002B0CCF" w:rsidRDefault="002B0CCF" w:rsidP="002B0CCF"/>
    <w:p w:rsidR="002B0CCF" w:rsidRPr="00BE3AB9" w:rsidRDefault="002B0CCF" w:rsidP="002B0CCF">
      <w:pPr>
        <w:rPr>
          <w:b/>
        </w:rPr>
      </w:pPr>
      <w:r>
        <w:t>3.</w:t>
      </w:r>
      <w:r>
        <w:tab/>
      </w:r>
      <w:r w:rsidRPr="00BE3AB9">
        <w:rPr>
          <w:b/>
        </w:rPr>
        <w:t>Meddelelser fra formanden</w:t>
      </w:r>
    </w:p>
    <w:p w:rsidR="002B0CCF" w:rsidRDefault="002B0CCF" w:rsidP="002B0CCF">
      <w:r>
        <w:tab/>
        <w:t xml:space="preserve">Der er udskrevet valg, hvorfor mange opgaver ligge stille i centraladministrationen. </w:t>
      </w:r>
      <w:r>
        <w:tab/>
        <w:t>Driftsopgaver varetages. Igangværende projekter ligger også stille.</w:t>
      </w:r>
    </w:p>
    <w:p w:rsidR="002B0CCF" w:rsidRDefault="002B0CCF" w:rsidP="002B0CCF">
      <w:r>
        <w:tab/>
        <w:t>Uddannelsesgrupper under IIN ligger ligeledes stille.</w:t>
      </w:r>
    </w:p>
    <w:p w:rsidR="002B0CCF" w:rsidRDefault="00DD670B" w:rsidP="002B0CCF">
      <w:r>
        <w:tab/>
        <w:t>PI og sygep</w:t>
      </w:r>
      <w:r w:rsidR="002B0CCF">
        <w:t>lej</w:t>
      </w:r>
      <w:r>
        <w:t>e</w:t>
      </w:r>
      <w:r w:rsidR="002B0CCF">
        <w:t>studiet er ved at adskilles på IT-området.</w:t>
      </w:r>
    </w:p>
    <w:p w:rsidR="002B0CCF" w:rsidRDefault="002B0CCF" w:rsidP="002B0CCF">
      <w:r>
        <w:tab/>
        <w:t xml:space="preserve">PI har samtidigt bedt om, at der også laves en adskillelse på de øvrige områder, hvor </w:t>
      </w:r>
      <w:r>
        <w:tab/>
        <w:t>der bliver lavet en værdi</w:t>
      </w:r>
      <w:r w:rsidR="00DD670B">
        <w:t>an</w:t>
      </w:r>
      <w:r>
        <w:t xml:space="preserve">sættelse på, hvad de enkelte områder koster, dog under den </w:t>
      </w:r>
      <w:r>
        <w:tab/>
        <w:t>betingelse, at der ikke overføre midler fra skolens drift, når studiet engang flytter ud.</w:t>
      </w:r>
    </w:p>
    <w:p w:rsidR="002B0CCF" w:rsidRDefault="002B0CCF" w:rsidP="002B0CCF">
      <w:r>
        <w:tab/>
        <w:t>INN laver et udkast.</w:t>
      </w:r>
    </w:p>
    <w:p w:rsidR="002B0CCF" w:rsidRDefault="002B0CCF" w:rsidP="002B0CCF">
      <w:r>
        <w:tab/>
        <w:t>Et medlem et udtrådt af bestyrelsen og de</w:t>
      </w:r>
      <w:r w:rsidR="00624440">
        <w:t>r er valgt nyt medlem</w:t>
      </w:r>
      <w:r>
        <w:t xml:space="preserve">. Der mangler fortsat </w:t>
      </w:r>
      <w:r>
        <w:tab/>
        <w:t>den officielle udpegning. Der skal være valg af næstformand ved næste møde.</w:t>
      </w:r>
    </w:p>
    <w:p w:rsidR="002B0CCF" w:rsidRPr="00C54188" w:rsidRDefault="002B0CCF" w:rsidP="002B0CCF"/>
    <w:p w:rsidR="002B0CCF" w:rsidRDefault="002B0CCF" w:rsidP="002B0CCF">
      <w:pPr>
        <w:jc w:val="both"/>
      </w:pPr>
      <w:r>
        <w:t>4.</w:t>
      </w:r>
      <w:r>
        <w:tab/>
      </w:r>
      <w:r w:rsidRPr="00BE3AB9">
        <w:rPr>
          <w:b/>
        </w:rPr>
        <w:t xml:space="preserve">Forstanderens beretning. </w:t>
      </w:r>
      <w:proofErr w:type="gramStart"/>
      <w:r w:rsidRPr="00BE3AB9">
        <w:rPr>
          <w:b/>
        </w:rPr>
        <w:t>( bilag )</w:t>
      </w:r>
      <w:proofErr w:type="gramEnd"/>
      <w:r w:rsidRPr="00BE3AB9">
        <w:rPr>
          <w:b/>
        </w:rPr>
        <w:t>.</w:t>
      </w:r>
    </w:p>
    <w:p w:rsidR="002B0CCF" w:rsidRDefault="002B0CCF" w:rsidP="002B0CCF">
      <w:pPr>
        <w:ind w:left="1304" w:firstLine="1"/>
        <w:jc w:val="both"/>
      </w:pPr>
      <w:r>
        <w:t>Personalesituationen er god. Der slås en sygeplejelærerstilling op, idet PI har fået tildelt bolignummer.</w:t>
      </w:r>
    </w:p>
    <w:p w:rsidR="00A635FC" w:rsidRDefault="00A635FC" w:rsidP="002B0CCF">
      <w:pPr>
        <w:ind w:left="1304" w:firstLine="1"/>
        <w:jc w:val="both"/>
      </w:pPr>
      <w:r>
        <w:t xml:space="preserve">Ang. specialiseringer så aflyses </w:t>
      </w:r>
      <w:proofErr w:type="spellStart"/>
      <w:r>
        <w:t>perinatalspecialiseringen</w:t>
      </w:r>
      <w:proofErr w:type="spellEnd"/>
      <w:r>
        <w:t xml:space="preserve"> og der undersøges for </w:t>
      </w:r>
      <w:proofErr w:type="spellStart"/>
      <w:r>
        <w:t>evt</w:t>
      </w:r>
      <w:proofErr w:type="spellEnd"/>
      <w:r>
        <w:t xml:space="preserve"> start af psykiatrispecialiseringen til 1. maj.</w:t>
      </w:r>
    </w:p>
    <w:p w:rsidR="00A635FC" w:rsidRDefault="00A635FC" w:rsidP="002B0CCF">
      <w:pPr>
        <w:ind w:left="1304" w:firstLine="1"/>
        <w:jc w:val="both"/>
      </w:pPr>
      <w:r>
        <w:t>Forebyggelsesspecialiseringen starter til august.</w:t>
      </w:r>
    </w:p>
    <w:p w:rsidR="00A635FC" w:rsidRDefault="00A635FC" w:rsidP="002B0CCF">
      <w:pPr>
        <w:ind w:left="1304" w:firstLine="1"/>
        <w:jc w:val="both"/>
      </w:pPr>
      <w:r>
        <w:t xml:space="preserve">Der har været afholdt møde med ledende fysioterapeut ved DIH </w:t>
      </w:r>
      <w:proofErr w:type="gramStart"/>
      <w:r>
        <w:t>samt  leder</w:t>
      </w:r>
      <w:proofErr w:type="gramEnd"/>
      <w:r>
        <w:t xml:space="preserve"> fra terapeuttemaet ved </w:t>
      </w:r>
      <w:proofErr w:type="spellStart"/>
      <w:r>
        <w:t>Kommuneqarfik</w:t>
      </w:r>
      <w:proofErr w:type="spellEnd"/>
      <w:r>
        <w:t xml:space="preserve"> </w:t>
      </w:r>
      <w:proofErr w:type="spellStart"/>
      <w:r>
        <w:t>Sermersooq</w:t>
      </w:r>
      <w:proofErr w:type="spellEnd"/>
      <w:r>
        <w:t>. Der besluttes, at der skal nedsættes en styregruppe før det videre arbejde med en rehabiliteringsspecialisering fortsætter.</w:t>
      </w:r>
    </w:p>
    <w:p w:rsidR="00A635FC" w:rsidRDefault="00A635FC" w:rsidP="002B0CCF">
      <w:pPr>
        <w:ind w:left="1304" w:firstLine="1"/>
        <w:jc w:val="both"/>
      </w:pPr>
    </w:p>
    <w:p w:rsidR="00A635FC" w:rsidRDefault="00A635FC" w:rsidP="002B0CCF">
      <w:pPr>
        <w:ind w:left="1304" w:firstLine="1"/>
        <w:jc w:val="both"/>
      </w:pPr>
    </w:p>
    <w:p w:rsidR="002B0CCF" w:rsidRPr="00BE3AB9" w:rsidRDefault="002B0CCF" w:rsidP="002B0CCF">
      <w:pPr>
        <w:rPr>
          <w:b/>
        </w:rPr>
      </w:pPr>
      <w:r w:rsidRPr="00C54188">
        <w:lastRenderedPageBreak/>
        <w:t>5.</w:t>
      </w:r>
      <w:r w:rsidRPr="00C54188">
        <w:tab/>
      </w:r>
      <w:r w:rsidRPr="00BE3AB9">
        <w:rPr>
          <w:b/>
        </w:rPr>
        <w:t xml:space="preserve"> Angivelser af sager og emner til behandling</w:t>
      </w:r>
      <w:r w:rsidR="00D60708" w:rsidRPr="00BE3AB9">
        <w:rPr>
          <w:b/>
        </w:rPr>
        <w:t>.</w:t>
      </w:r>
    </w:p>
    <w:p w:rsidR="00D60708" w:rsidRPr="008E130D" w:rsidRDefault="00D60708" w:rsidP="002B0CCF">
      <w:pPr>
        <w:rPr>
          <w:b/>
        </w:rPr>
      </w:pPr>
      <w:r>
        <w:tab/>
      </w:r>
      <w:r w:rsidR="008E130D">
        <w:rPr>
          <w:b/>
        </w:rPr>
        <w:t>A</w:t>
      </w:r>
      <w:r w:rsidRPr="008E130D">
        <w:rPr>
          <w:b/>
        </w:rPr>
        <w:t>ktiviteter 2014</w:t>
      </w:r>
    </w:p>
    <w:p w:rsidR="00D60708" w:rsidRDefault="00D60708" w:rsidP="002B0CCF">
      <w:r>
        <w:tab/>
        <w:t xml:space="preserve">Der skal </w:t>
      </w:r>
      <w:r w:rsidR="00BE3AB9">
        <w:t>indsendes aktivitetsskema til II</w:t>
      </w:r>
      <w:r>
        <w:t>N for 2014 til beregning for finansåret 2014.</w:t>
      </w:r>
    </w:p>
    <w:p w:rsidR="008E130D" w:rsidRDefault="00D60708" w:rsidP="008E130D">
      <w:r>
        <w:tab/>
        <w:t>De ordinære uddannelser vil blive genne</w:t>
      </w:r>
      <w:r w:rsidR="00A635FC">
        <w:t>m</w:t>
      </w:r>
      <w:r>
        <w:t xml:space="preserve">ført som </w:t>
      </w:r>
      <w:r w:rsidR="00A635FC">
        <w:t>planlagt. LE tager kontakt til</w:t>
      </w:r>
      <w:r w:rsidR="00A635FC">
        <w:tab/>
        <w:t xml:space="preserve">Frank Senderovitz ang. start af ny hold på tandplejeruddannelsen. Der skal fortsat </w:t>
      </w:r>
      <w:r w:rsidR="00A635FC">
        <w:tab/>
        <w:t xml:space="preserve">afvikles to specialiseringer om året. Ella og Lisa afholder møde for at lægge et </w:t>
      </w:r>
      <w:r w:rsidR="00A635FC">
        <w:tab/>
        <w:t>langsigtet plan for specialiseringerne.</w:t>
      </w:r>
    </w:p>
    <w:p w:rsidR="008E130D" w:rsidRDefault="008E130D" w:rsidP="008E130D"/>
    <w:p w:rsidR="008E130D" w:rsidRPr="008E130D" w:rsidRDefault="008E130D" w:rsidP="008E130D">
      <w:pPr>
        <w:rPr>
          <w:b/>
        </w:rPr>
      </w:pPr>
      <w:r>
        <w:t xml:space="preserve">                     </w:t>
      </w:r>
      <w:r w:rsidR="00A635FC" w:rsidRPr="008E130D">
        <w:rPr>
          <w:b/>
        </w:rPr>
        <w:t xml:space="preserve">Budget </w:t>
      </w:r>
      <w:r w:rsidRPr="008E130D">
        <w:rPr>
          <w:b/>
        </w:rPr>
        <w:t xml:space="preserve">2013. </w:t>
      </w:r>
    </w:p>
    <w:p w:rsidR="00A635FC" w:rsidRDefault="008E130D" w:rsidP="008E130D">
      <w:r>
        <w:t xml:space="preserve">                     </w:t>
      </w:r>
      <w:r w:rsidR="00A635FC">
        <w:t>Vedlagt som bilag. Der er endnu</w:t>
      </w:r>
      <w:r>
        <w:t xml:space="preserve"> ikke kommet et budgetskema fra </w:t>
      </w:r>
      <w:r w:rsidR="00BE3AB9">
        <w:t>II</w:t>
      </w:r>
      <w:r w:rsidR="00A635FC">
        <w:t xml:space="preserve">N som tidligere </w:t>
      </w:r>
      <w:r>
        <w:t xml:space="preserve">          </w:t>
      </w:r>
      <w:r>
        <w:tab/>
      </w:r>
      <w:r w:rsidR="00A635FC">
        <w:t xml:space="preserve">år. LE rykker for et. Umiddelbart ser det ud, at budgettet kan bære en evt. ansættelse </w:t>
      </w:r>
      <w:r>
        <w:tab/>
      </w:r>
      <w:r w:rsidR="00A635FC">
        <w:t>af en administrativ medarbejder mere, idet der nu fa</w:t>
      </w:r>
      <w:r>
        <w:t>s</w:t>
      </w:r>
      <w:r w:rsidR="00A635FC">
        <w:t xml:space="preserve">t indgår 900.000 kr. i budgettet til </w:t>
      </w:r>
      <w:r>
        <w:tab/>
      </w:r>
      <w:r w:rsidR="00A635FC">
        <w:t>sundhedsarbejderuddannelsen.</w:t>
      </w:r>
    </w:p>
    <w:p w:rsidR="00A635FC" w:rsidRDefault="00A635FC" w:rsidP="002B0CCF">
      <w:r>
        <w:tab/>
        <w:t xml:space="preserve">Der besluttes, at LE </w:t>
      </w:r>
      <w:r w:rsidR="008E130D">
        <w:t xml:space="preserve">udarbejder oplæg omkring stillings- og funktionsbeskrivelse til </w:t>
      </w:r>
      <w:r w:rsidR="008E130D">
        <w:tab/>
        <w:t>næste møde.</w:t>
      </w:r>
      <w:r>
        <w:t xml:space="preserve"> </w:t>
      </w:r>
      <w:r w:rsidR="008E130D">
        <w:t>Stillingen skal ses i sammenhæng med kursusafdelingen.</w:t>
      </w:r>
    </w:p>
    <w:p w:rsidR="008E130D" w:rsidRDefault="008E130D" w:rsidP="002B0CCF"/>
    <w:p w:rsidR="008E130D" w:rsidRDefault="008E130D" w:rsidP="002B0CCF">
      <w:pPr>
        <w:rPr>
          <w:b/>
        </w:rPr>
      </w:pPr>
      <w:r>
        <w:tab/>
      </w:r>
      <w:r w:rsidRPr="008E130D">
        <w:rPr>
          <w:b/>
        </w:rPr>
        <w:t>Den økonomisk</w:t>
      </w:r>
      <w:r>
        <w:rPr>
          <w:b/>
        </w:rPr>
        <w:t>e</w:t>
      </w:r>
      <w:r w:rsidRPr="008E130D">
        <w:rPr>
          <w:b/>
        </w:rPr>
        <w:t xml:space="preserve"> deling med studiet og kursusafdelingen.</w:t>
      </w:r>
    </w:p>
    <w:p w:rsidR="008E130D" w:rsidRDefault="008E130D" w:rsidP="002B0CCF">
      <w:r>
        <w:rPr>
          <w:b/>
        </w:rPr>
        <w:tab/>
      </w:r>
      <w:r>
        <w:t xml:space="preserve">Vedr. den økonomiske deling med studiet, så er der set på IT- området indtil videre. </w:t>
      </w:r>
      <w:r>
        <w:tab/>
        <w:t xml:space="preserve">Vedlagt som bilag. INN har tilkendegivet ud fra </w:t>
      </w:r>
      <w:proofErr w:type="spellStart"/>
      <w:r>
        <w:t>PI´s</w:t>
      </w:r>
      <w:proofErr w:type="spellEnd"/>
      <w:r>
        <w:t xml:space="preserve"> beregning at 100.000 kr. er </w:t>
      </w:r>
      <w:r>
        <w:tab/>
        <w:t xml:space="preserve">udgangspunktet for det som PI skal overføre til studiet om året, når delingen på IT er </w:t>
      </w:r>
      <w:r>
        <w:tab/>
        <w:t>en realitet. Enighed om at det er det beløb, der tages som udgangspunkt.</w:t>
      </w:r>
    </w:p>
    <w:p w:rsidR="008E130D" w:rsidRDefault="008E130D" w:rsidP="002B0CCF"/>
    <w:p w:rsidR="008E130D" w:rsidRDefault="008E130D" w:rsidP="002B0CCF">
      <w:pPr>
        <w:rPr>
          <w:b/>
        </w:rPr>
      </w:pPr>
      <w:r>
        <w:tab/>
      </w:r>
      <w:r>
        <w:rPr>
          <w:b/>
        </w:rPr>
        <w:t>Investeringsplan for 2013.</w:t>
      </w:r>
    </w:p>
    <w:p w:rsidR="008E130D" w:rsidRDefault="008E130D" w:rsidP="002B0CCF">
      <w:r>
        <w:rPr>
          <w:b/>
        </w:rPr>
        <w:tab/>
      </w:r>
      <w:r>
        <w:t>Da der er et overskud på 1.307</w:t>
      </w:r>
      <w:r w:rsidR="00BE3AB9">
        <w:t>.000 kr. skal der</w:t>
      </w:r>
      <w:r>
        <w:t xml:space="preserve"> lave</w:t>
      </w:r>
      <w:r w:rsidR="00BE3AB9">
        <w:t>s</w:t>
      </w:r>
      <w:r>
        <w:t xml:space="preserve"> </w:t>
      </w:r>
      <w:proofErr w:type="gramStart"/>
      <w:r>
        <w:t>et</w:t>
      </w:r>
      <w:proofErr w:type="gramEnd"/>
      <w:r>
        <w:t xml:space="preserve"> </w:t>
      </w:r>
      <w:r w:rsidR="00BE3AB9">
        <w:t>investeringsplan for 2013.</w:t>
      </w:r>
    </w:p>
    <w:p w:rsidR="00BE3AB9" w:rsidRDefault="00BE3AB9" w:rsidP="002B0CCF">
      <w:r>
        <w:tab/>
        <w:t>Følgende besluttes:</w:t>
      </w:r>
    </w:p>
    <w:p w:rsidR="00BE3AB9" w:rsidRDefault="00BE3AB9" w:rsidP="00BE3AB9">
      <w:pPr>
        <w:pStyle w:val="Listeafsnit"/>
        <w:numPr>
          <w:ilvl w:val="0"/>
          <w:numId w:val="6"/>
        </w:numPr>
      </w:pPr>
      <w:r>
        <w:t xml:space="preserve">Udskiftning af stationære maskiner til bærbare for </w:t>
      </w:r>
      <w:proofErr w:type="gramStart"/>
      <w:r>
        <w:t>al</w:t>
      </w:r>
      <w:proofErr w:type="gramEnd"/>
      <w:r>
        <w:t xml:space="preserve"> personale: ca. 65.000 kr.</w:t>
      </w:r>
    </w:p>
    <w:p w:rsidR="00BE3AB9" w:rsidRDefault="00BE3AB9" w:rsidP="00BE3AB9">
      <w:pPr>
        <w:pStyle w:val="Listeafsnit"/>
        <w:numPr>
          <w:ilvl w:val="0"/>
          <w:numId w:val="6"/>
        </w:numPr>
      </w:pPr>
      <w:r>
        <w:t>Ny trådløst netværk ca. 50.000 kr.</w:t>
      </w:r>
    </w:p>
    <w:p w:rsidR="00BE3AB9" w:rsidRDefault="00BE3AB9" w:rsidP="00BE3AB9">
      <w:pPr>
        <w:pStyle w:val="Listeafsnit"/>
        <w:numPr>
          <w:ilvl w:val="0"/>
          <w:numId w:val="6"/>
        </w:numPr>
      </w:pPr>
      <w:r>
        <w:t>Interaktive tavler ca. 200.000 kr.</w:t>
      </w:r>
    </w:p>
    <w:p w:rsidR="00BE3AB9" w:rsidRDefault="00BE3AB9" w:rsidP="00BE3AB9">
      <w:pPr>
        <w:pStyle w:val="Listeafsnit"/>
        <w:numPr>
          <w:ilvl w:val="0"/>
          <w:numId w:val="6"/>
        </w:numPr>
      </w:pPr>
      <w:r>
        <w:t>Udskiftning af møbler, gulv samt maling i kantinen ca. 600.000 kr.</w:t>
      </w:r>
    </w:p>
    <w:p w:rsidR="00BE3AB9" w:rsidRDefault="00BE3AB9" w:rsidP="00BE3AB9">
      <w:pPr>
        <w:pStyle w:val="Listeafsnit"/>
        <w:numPr>
          <w:ilvl w:val="0"/>
          <w:numId w:val="6"/>
        </w:numPr>
      </w:pPr>
      <w:r>
        <w:t>Der indhentes tilbud på elevator</w:t>
      </w:r>
    </w:p>
    <w:p w:rsidR="00BE3AB9" w:rsidRPr="008E130D" w:rsidRDefault="00BE3AB9" w:rsidP="00BE3AB9">
      <w:pPr>
        <w:pStyle w:val="Listeafsnit"/>
        <w:numPr>
          <w:ilvl w:val="0"/>
          <w:numId w:val="6"/>
        </w:numPr>
      </w:pPr>
      <w:r>
        <w:t>Der indhentes tilbud på bærbare til elever.</w:t>
      </w:r>
    </w:p>
    <w:p w:rsidR="002B0CCF" w:rsidRDefault="002B0CCF" w:rsidP="008E130D">
      <w:r>
        <w:tab/>
      </w:r>
    </w:p>
    <w:p w:rsidR="002B0CCF" w:rsidRPr="00C54188" w:rsidRDefault="002B0CCF" w:rsidP="002B0CCF">
      <w:pPr>
        <w:pStyle w:val="Listeafsnit"/>
        <w:ind w:left="1665"/>
        <w:jc w:val="both"/>
      </w:pPr>
      <w:r>
        <w:tab/>
      </w:r>
      <w:r>
        <w:tab/>
      </w:r>
    </w:p>
    <w:p w:rsidR="002B0CCF" w:rsidRDefault="002B0CCF" w:rsidP="00BE3AB9">
      <w:r>
        <w:t>6.</w:t>
      </w:r>
      <w:r>
        <w:tab/>
      </w:r>
      <w:r w:rsidRPr="00BE3AB9">
        <w:rPr>
          <w:b/>
        </w:rPr>
        <w:t xml:space="preserve">Status på gældende resultatkontrakt mellem institutionen og </w:t>
      </w:r>
      <w:r w:rsidR="00BE3AB9">
        <w:rPr>
          <w:b/>
        </w:rPr>
        <w:tab/>
      </w:r>
      <w:r w:rsidRPr="00BE3AB9">
        <w:rPr>
          <w:b/>
        </w:rPr>
        <w:t>ressortmyndigheden.</w:t>
      </w:r>
    </w:p>
    <w:p w:rsidR="002B0CCF" w:rsidRDefault="00BE3AB9" w:rsidP="002B0CCF">
      <w:pPr>
        <w:jc w:val="both"/>
      </w:pPr>
      <w:r>
        <w:t xml:space="preserve"> </w:t>
      </w:r>
      <w:r>
        <w:tab/>
        <w:t>LE laver på resultatkontrakten og sender det ud, inden den sendes til IIN.</w:t>
      </w:r>
    </w:p>
    <w:p w:rsidR="00BE3AB9" w:rsidRDefault="00BE3AB9" w:rsidP="002B0CCF">
      <w:pPr>
        <w:jc w:val="both"/>
      </w:pPr>
      <w:r>
        <w:tab/>
        <w:t xml:space="preserve">LE laver desuden udkast på ny resultatkontrakt. Den nye resultatkontrakt har været </w:t>
      </w:r>
      <w:r>
        <w:tab/>
        <w:t>taget op på SU-møde.</w:t>
      </w:r>
    </w:p>
    <w:p w:rsidR="00BE3AB9" w:rsidRDefault="00BE3AB9" w:rsidP="002B0CCF">
      <w:pPr>
        <w:jc w:val="both"/>
      </w:pPr>
    </w:p>
    <w:p w:rsidR="002B0CCF" w:rsidRPr="00BE3AB9" w:rsidRDefault="002B0CCF" w:rsidP="002B0CCF">
      <w:pPr>
        <w:jc w:val="both"/>
        <w:rPr>
          <w:b/>
        </w:rPr>
      </w:pPr>
      <w:r>
        <w:t>7.</w:t>
      </w:r>
      <w:r>
        <w:tab/>
      </w:r>
      <w:r w:rsidRPr="00BE3AB9">
        <w:rPr>
          <w:b/>
        </w:rPr>
        <w:t>Overordnet drøftelse af institutionens virksomhed.</w:t>
      </w:r>
    </w:p>
    <w:p w:rsidR="002B0CCF" w:rsidRPr="00C54188" w:rsidRDefault="002B0CCF" w:rsidP="002B0CCF">
      <w:pPr>
        <w:jc w:val="both"/>
      </w:pPr>
      <w:r>
        <w:tab/>
        <w:t xml:space="preserve">                </w:t>
      </w:r>
    </w:p>
    <w:p w:rsidR="002B0CCF" w:rsidRDefault="002B0CCF" w:rsidP="002B0CCF">
      <w:pPr>
        <w:jc w:val="both"/>
        <w:rPr>
          <w:b/>
        </w:rPr>
      </w:pPr>
      <w:r>
        <w:t>8.</w:t>
      </w:r>
      <w:r>
        <w:tab/>
      </w:r>
      <w:r w:rsidRPr="00BE3AB9">
        <w:rPr>
          <w:b/>
        </w:rPr>
        <w:t xml:space="preserve">Budgetopfølgning, herunder seneste perioderegnskab m.v. </w:t>
      </w:r>
      <w:proofErr w:type="gramStart"/>
      <w:r w:rsidRPr="00BE3AB9">
        <w:rPr>
          <w:b/>
        </w:rPr>
        <w:t>( Bilag )</w:t>
      </w:r>
      <w:proofErr w:type="gramEnd"/>
      <w:r w:rsidR="00BE3AB9">
        <w:rPr>
          <w:b/>
        </w:rPr>
        <w:t>.</w:t>
      </w:r>
    </w:p>
    <w:p w:rsidR="00BE3AB9" w:rsidRDefault="00BE3AB9" w:rsidP="002B0CCF">
      <w:pPr>
        <w:jc w:val="both"/>
      </w:pPr>
      <w:r>
        <w:rPr>
          <w:b/>
        </w:rPr>
        <w:tab/>
      </w:r>
      <w:r w:rsidRPr="00BE3AB9">
        <w:t>Intet at bemærke ud over det er et flot overskud.</w:t>
      </w:r>
      <w:r>
        <w:t xml:space="preserve"> LE laver årsregnskab og sender ud til </w:t>
      </w:r>
      <w:r>
        <w:tab/>
        <w:t>bestyrelsen, inden den sendes til IIN.</w:t>
      </w:r>
    </w:p>
    <w:p w:rsidR="00BE3AB9" w:rsidRPr="00BE3AB9" w:rsidRDefault="00BE3AB9" w:rsidP="002B0CCF">
      <w:pPr>
        <w:jc w:val="both"/>
      </w:pPr>
      <w:r>
        <w:tab/>
        <w:t xml:space="preserve">I henhold til regnskabsåret har Deloitte lavet revision og der har ikke været nogen </w:t>
      </w:r>
      <w:r>
        <w:tab/>
        <w:t xml:space="preserve">særlige bemærkninger. </w:t>
      </w:r>
    </w:p>
    <w:p w:rsidR="002B0CCF" w:rsidRDefault="002B0CCF" w:rsidP="002B0CCF">
      <w:pPr>
        <w:jc w:val="both"/>
      </w:pPr>
      <w:r>
        <w:tab/>
      </w:r>
      <w:r>
        <w:tab/>
      </w:r>
    </w:p>
    <w:p w:rsidR="003F4392" w:rsidRDefault="003F4392" w:rsidP="002B0CCF">
      <w:pPr>
        <w:jc w:val="both"/>
      </w:pPr>
    </w:p>
    <w:p w:rsidR="002B0CCF" w:rsidRDefault="002B0CCF" w:rsidP="002B0CCF">
      <w:pPr>
        <w:jc w:val="both"/>
        <w:rPr>
          <w:b/>
        </w:rPr>
      </w:pPr>
      <w:r w:rsidRPr="00C54188">
        <w:lastRenderedPageBreak/>
        <w:t>9.</w:t>
      </w:r>
      <w:r w:rsidRPr="00C54188">
        <w:tab/>
      </w:r>
      <w:r w:rsidRPr="003F4392">
        <w:rPr>
          <w:b/>
        </w:rPr>
        <w:t xml:space="preserve"> Interne og ekstern kommunikation og berammelse af næste bestyrelsesmøde.</w:t>
      </w:r>
    </w:p>
    <w:p w:rsidR="003F4392" w:rsidRPr="003F4392" w:rsidRDefault="003F4392" w:rsidP="002B0CCF">
      <w:pPr>
        <w:jc w:val="both"/>
      </w:pPr>
      <w:r>
        <w:rPr>
          <w:b/>
        </w:rPr>
        <w:tab/>
      </w:r>
      <w:r w:rsidRPr="003F4392">
        <w:t>LE indkalder til næste møde, når der foreligger tilbud.</w:t>
      </w:r>
    </w:p>
    <w:p w:rsidR="002B0CCF" w:rsidRPr="003F4392" w:rsidRDefault="002B0CCF" w:rsidP="002B0CCF">
      <w:pPr>
        <w:pStyle w:val="Listeafsnit"/>
        <w:ind w:left="1665"/>
        <w:jc w:val="both"/>
      </w:pPr>
    </w:p>
    <w:p w:rsidR="002B0CCF" w:rsidRDefault="002B0CCF" w:rsidP="002B0CCF">
      <w:pPr>
        <w:jc w:val="both"/>
      </w:pPr>
      <w:r>
        <w:t xml:space="preserve"> 10.</w:t>
      </w:r>
      <w:r>
        <w:tab/>
      </w:r>
      <w:r w:rsidRPr="00C54188">
        <w:t>Eventuelt.</w:t>
      </w:r>
    </w:p>
    <w:p w:rsidR="002B0CCF" w:rsidRDefault="002B0CCF" w:rsidP="002B0CCF">
      <w:pPr>
        <w:jc w:val="both"/>
      </w:pPr>
    </w:p>
    <w:p w:rsidR="002B0CCF" w:rsidRDefault="002B0CCF" w:rsidP="002B0CCF">
      <w:pPr>
        <w:ind w:left="360" w:firstLine="944"/>
        <w:jc w:val="both"/>
      </w:pPr>
      <w:r>
        <w:tab/>
      </w:r>
    </w:p>
    <w:p w:rsidR="002B0CCF" w:rsidRDefault="002B0CCF" w:rsidP="002B0CCF"/>
    <w:p w:rsidR="00D87D24" w:rsidRDefault="00D87D24"/>
    <w:p w:rsidR="009F067F" w:rsidRDefault="009F067F"/>
    <w:p w:rsidR="009F067F" w:rsidRDefault="009F067F" w:rsidP="009F067F"/>
    <w:p w:rsidR="009F067F" w:rsidRDefault="009F067F" w:rsidP="009F067F">
      <w:r>
        <w:t>Godkendt den:</w:t>
      </w:r>
    </w:p>
    <w:p w:rsidR="009F067F" w:rsidRDefault="009F067F" w:rsidP="009F067F"/>
    <w:p w:rsidR="009F067F" w:rsidRDefault="009F067F" w:rsidP="009F067F"/>
    <w:p w:rsidR="009F067F" w:rsidRPr="009F067F" w:rsidRDefault="009F067F" w:rsidP="009F067F">
      <w:pPr>
        <w:rPr>
          <w:lang w:val="en-US"/>
        </w:rPr>
      </w:pPr>
      <w:r w:rsidRPr="009F067F">
        <w:rPr>
          <w:lang w:val="en-US"/>
        </w:rPr>
        <w:t>Julie Præst Wilche</w:t>
      </w:r>
      <w:r w:rsidRPr="009F067F">
        <w:rPr>
          <w:lang w:val="en-US"/>
        </w:rPr>
        <w:tab/>
      </w:r>
      <w:r w:rsidRPr="009F067F">
        <w:rPr>
          <w:lang w:val="en-US"/>
        </w:rPr>
        <w:tab/>
      </w:r>
      <w:r w:rsidRPr="009F067F">
        <w:rPr>
          <w:lang w:val="en-US"/>
        </w:rPr>
        <w:t xml:space="preserve">Margrethe V. </w:t>
      </w:r>
      <w:proofErr w:type="spellStart"/>
      <w:r>
        <w:rPr>
          <w:lang w:val="en-US"/>
        </w:rPr>
        <w:t>Thuesen</w:t>
      </w:r>
      <w:proofErr w:type="spellEnd"/>
      <w:r w:rsidRPr="009F067F">
        <w:rPr>
          <w:lang w:val="en-US"/>
        </w:rPr>
        <w:tab/>
      </w:r>
      <w:r>
        <w:rPr>
          <w:lang w:val="en-US"/>
        </w:rPr>
        <w:tab/>
      </w:r>
      <w:r w:rsidRPr="009F067F">
        <w:rPr>
          <w:lang w:val="en-US"/>
        </w:rPr>
        <w:t>Steen Pedersen</w:t>
      </w:r>
    </w:p>
    <w:p w:rsidR="009F067F" w:rsidRDefault="009F067F" w:rsidP="009F067F">
      <w:r>
        <w:t>Formand</w:t>
      </w:r>
      <w:r>
        <w:tab/>
      </w:r>
      <w:r>
        <w:tab/>
      </w:r>
      <w:r>
        <w:tab/>
      </w:r>
      <w:r>
        <w:t>Medlem</w:t>
      </w:r>
      <w:bookmarkStart w:id="0" w:name="_GoBack"/>
      <w:bookmarkEnd w:id="0"/>
      <w:r>
        <w:tab/>
      </w:r>
      <w:r>
        <w:tab/>
      </w:r>
      <w:r>
        <w:tab/>
        <w:t>Medlem</w:t>
      </w:r>
    </w:p>
    <w:p w:rsidR="009F067F" w:rsidRDefault="009F067F" w:rsidP="009F067F"/>
    <w:p w:rsidR="009F067F" w:rsidRDefault="009F067F" w:rsidP="009F067F"/>
    <w:p w:rsidR="009F067F" w:rsidRDefault="009F067F" w:rsidP="009F067F"/>
    <w:p w:rsidR="009F067F" w:rsidRDefault="009F067F" w:rsidP="009F067F">
      <w:r>
        <w:t>Ludvig Larsen</w:t>
      </w:r>
      <w:r>
        <w:tab/>
      </w:r>
      <w:r>
        <w:tab/>
      </w:r>
      <w:smartTag w:uri="urn:schemas-microsoft-com:office:smarttags" w:element="PersonName">
        <w:r>
          <w:t>Ella Skifte</w:t>
        </w:r>
      </w:smartTag>
      <w:r>
        <w:tab/>
      </w:r>
      <w:r>
        <w:tab/>
      </w:r>
      <w:r>
        <w:tab/>
        <w:t>Lisa Ezekiassen</w:t>
      </w:r>
    </w:p>
    <w:p w:rsidR="009F067F" w:rsidRDefault="009F067F" w:rsidP="009F067F">
      <w:r>
        <w:t>Medlem</w:t>
      </w:r>
      <w:r>
        <w:tab/>
      </w:r>
      <w:r>
        <w:tab/>
      </w:r>
      <w:r>
        <w:tab/>
      </w:r>
      <w:proofErr w:type="spellStart"/>
      <w:r>
        <w:t>Medlem</w:t>
      </w:r>
      <w:proofErr w:type="spellEnd"/>
      <w:r>
        <w:tab/>
      </w:r>
      <w:r>
        <w:tab/>
      </w:r>
      <w:r>
        <w:tab/>
        <w:t>Forstander</w:t>
      </w:r>
    </w:p>
    <w:p w:rsidR="009F067F" w:rsidRDefault="009F067F" w:rsidP="009F067F"/>
    <w:p w:rsidR="009F067F" w:rsidRDefault="009F067F" w:rsidP="009F067F"/>
    <w:p w:rsidR="009F067F" w:rsidRDefault="009F067F" w:rsidP="009F067F"/>
    <w:p w:rsidR="009F067F" w:rsidRDefault="009F067F"/>
    <w:sectPr w:rsidR="009F06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9A6"/>
    <w:multiLevelType w:val="hybridMultilevel"/>
    <w:tmpl w:val="F78AF136"/>
    <w:lvl w:ilvl="0" w:tplc="2082A0CA">
      <w:start w:val="4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21236B1C"/>
    <w:multiLevelType w:val="hybridMultilevel"/>
    <w:tmpl w:val="E1425D3E"/>
    <w:lvl w:ilvl="0" w:tplc="57E8F774">
      <w:start w:val="1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2841718E"/>
    <w:multiLevelType w:val="hybridMultilevel"/>
    <w:tmpl w:val="1902D174"/>
    <w:lvl w:ilvl="0" w:tplc="EA1A7B42">
      <w:start w:val="4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B807B0D"/>
    <w:multiLevelType w:val="hybridMultilevel"/>
    <w:tmpl w:val="2DF0A56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4B7620"/>
    <w:multiLevelType w:val="hybridMultilevel"/>
    <w:tmpl w:val="98EE5282"/>
    <w:lvl w:ilvl="0" w:tplc="7C506614">
      <w:start w:val="5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5A6D5508"/>
    <w:multiLevelType w:val="hybridMultilevel"/>
    <w:tmpl w:val="DFEAD7A6"/>
    <w:lvl w:ilvl="0" w:tplc="898EA358">
      <w:start w:val="4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CF"/>
    <w:rsid w:val="002B0CCF"/>
    <w:rsid w:val="003F4392"/>
    <w:rsid w:val="00624440"/>
    <w:rsid w:val="008E130D"/>
    <w:rsid w:val="009F067F"/>
    <w:rsid w:val="00A635FC"/>
    <w:rsid w:val="00BE3AB9"/>
    <w:rsid w:val="00D60708"/>
    <w:rsid w:val="00D87D24"/>
    <w:rsid w:val="00DD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B0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66C8-812B-449D-AD6D-DA6BC43C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Ezekiassen</dc:creator>
  <cp:lastModifiedBy>Lisa Ezekiassen</cp:lastModifiedBy>
  <cp:revision>3</cp:revision>
  <dcterms:created xsi:type="dcterms:W3CDTF">2013-03-06T14:11:00Z</dcterms:created>
  <dcterms:modified xsi:type="dcterms:W3CDTF">2013-04-09T14:04:00Z</dcterms:modified>
</cp:coreProperties>
</file>