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D8" w:rsidRDefault="00637AD8" w:rsidP="00637AD8">
      <w:pPr>
        <w:jc w:val="both"/>
      </w:pPr>
    </w:p>
    <w:p w:rsidR="00637AD8" w:rsidRPr="00C54188" w:rsidRDefault="00637AD8" w:rsidP="00637AD8">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proofErr w:type="spellStart"/>
      <w:r w:rsidRPr="00C54188">
        <w:rPr>
          <w:b/>
        </w:rPr>
        <w:t>Peqqissaanermik</w:t>
      </w:r>
      <w:proofErr w:type="spellEnd"/>
      <w:r w:rsidRPr="00C54188">
        <w:rPr>
          <w:b/>
        </w:rPr>
        <w:t xml:space="preserve"> </w:t>
      </w:r>
      <w:proofErr w:type="spellStart"/>
      <w:r w:rsidRPr="00C54188">
        <w:rPr>
          <w:b/>
        </w:rPr>
        <w:t>Ilinniarfik</w:t>
      </w:r>
      <w:proofErr w:type="spellEnd"/>
    </w:p>
    <w:p w:rsidR="00637AD8" w:rsidRPr="00C54188" w:rsidRDefault="00637AD8" w:rsidP="00637AD8">
      <w:pPr>
        <w:tabs>
          <w:tab w:val="left" w:pos="0"/>
          <w:tab w:val="right" w:pos="9072"/>
        </w:tabs>
      </w:pPr>
      <w:r w:rsidRPr="00C54188">
        <w:tab/>
        <w:t xml:space="preserve">  J.nr.: 07.00.02 </w:t>
      </w:r>
    </w:p>
    <w:p w:rsidR="00637AD8" w:rsidRDefault="00637AD8" w:rsidP="00637AD8">
      <w:pPr>
        <w:tabs>
          <w:tab w:val="left" w:pos="0"/>
          <w:tab w:val="right" w:pos="9072"/>
        </w:tabs>
      </w:pPr>
      <w:r>
        <w:tab/>
        <w:t xml:space="preserve"> Dato: 28. april</w:t>
      </w:r>
      <w:r>
        <w:t xml:space="preserve"> </w:t>
      </w:r>
      <w:r w:rsidRPr="00C54188">
        <w:t>20</w:t>
      </w:r>
      <w:r>
        <w:t>13</w:t>
      </w:r>
    </w:p>
    <w:p w:rsidR="00637AD8" w:rsidRPr="00C54188" w:rsidRDefault="00637AD8" w:rsidP="00637AD8">
      <w:pPr>
        <w:tabs>
          <w:tab w:val="left" w:pos="0"/>
          <w:tab w:val="right" w:pos="9072"/>
        </w:tabs>
        <w:rPr>
          <w:lang w:val="de-DE"/>
        </w:rPr>
      </w:pPr>
      <w:r w:rsidRPr="00C54188">
        <w:tab/>
      </w:r>
      <w:proofErr w:type="spellStart"/>
      <w:r w:rsidRPr="00C54188">
        <w:rPr>
          <w:lang w:val="de-DE"/>
        </w:rPr>
        <w:t>Ref</w:t>
      </w:r>
      <w:proofErr w:type="spellEnd"/>
      <w:r w:rsidRPr="00C54188">
        <w:rPr>
          <w:lang w:val="de-DE"/>
        </w:rPr>
        <w:t>.: LE</w:t>
      </w:r>
    </w:p>
    <w:p w:rsidR="00637AD8" w:rsidRDefault="00637AD8" w:rsidP="00637AD8">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afdelingschef PN</w:t>
      </w:r>
    </w:p>
    <w:p w:rsidR="00637AD8" w:rsidRDefault="00637AD8" w:rsidP="00637AD8">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Ella Skifte</w:t>
      </w:r>
      <w:r>
        <w:t xml:space="preserve">, </w:t>
      </w:r>
      <w:r>
        <w:t xml:space="preserve"> Chefsygeplejerske</w:t>
      </w:r>
    </w:p>
    <w:p w:rsidR="00637AD8" w:rsidRDefault="00637AD8" w:rsidP="00637AD8">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Steen Pedersen, Sundhedsassistenternes fagforening</w:t>
      </w:r>
    </w:p>
    <w:p w:rsidR="00637AD8" w:rsidRDefault="00637AD8" w:rsidP="00637AD8">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Ludvig Larsen; SIK</w:t>
      </w:r>
    </w:p>
    <w:p w:rsidR="00637AD8" w:rsidRDefault="00637AD8" w:rsidP="00637AD8">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 xml:space="preserve">Margrethe Thuesen, </w:t>
      </w:r>
      <w:proofErr w:type="spellStart"/>
      <w:r>
        <w:t>Kommuneqarfik</w:t>
      </w:r>
      <w:proofErr w:type="spellEnd"/>
      <w:r>
        <w:t xml:space="preserve"> </w:t>
      </w:r>
      <w:proofErr w:type="spellStart"/>
      <w:r>
        <w:t>Sermersooq</w:t>
      </w:r>
      <w:proofErr w:type="spellEnd"/>
      <w:r>
        <w:t>.</w:t>
      </w:r>
    </w:p>
    <w:p w:rsidR="00637AD8" w:rsidRDefault="00637AD8" w:rsidP="00637AD8">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Pauline Olesen, PI</w:t>
      </w:r>
    </w:p>
    <w:p w:rsidR="00637AD8" w:rsidRDefault="00637AD8" w:rsidP="00637AD8">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637AD8" w:rsidRDefault="00637AD8" w:rsidP="00637AD8">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637AD8" w:rsidRPr="00C54188" w:rsidRDefault="00637AD8" w:rsidP="00637AD8">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 xml:space="preserve">Afbud </w:t>
      </w:r>
    </w:p>
    <w:p w:rsidR="00637AD8" w:rsidRPr="001E15AF" w:rsidRDefault="00637AD8" w:rsidP="00637AD8">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pPr>
      <w:r w:rsidRPr="00C54188">
        <w:t xml:space="preserve">                                                                    </w:t>
      </w:r>
    </w:p>
    <w:p w:rsidR="00637AD8" w:rsidRPr="00C54188" w:rsidRDefault="00637AD8" w:rsidP="00637AD8">
      <w:pPr>
        <w:rPr>
          <w:b/>
          <w:bCs/>
        </w:rPr>
      </w:pPr>
      <w:r>
        <w:rPr>
          <w:b/>
          <w:bCs/>
        </w:rPr>
        <w:t>Referat fra</w:t>
      </w:r>
      <w:r w:rsidRPr="00C54188">
        <w:rPr>
          <w:b/>
          <w:bCs/>
        </w:rPr>
        <w:t xml:space="preserve"> besty</w:t>
      </w:r>
      <w:r>
        <w:rPr>
          <w:b/>
          <w:bCs/>
        </w:rPr>
        <w:t>re</w:t>
      </w:r>
      <w:r>
        <w:rPr>
          <w:b/>
          <w:bCs/>
        </w:rPr>
        <w:t>lsesmøde mandag den 15. april</w:t>
      </w:r>
      <w:r>
        <w:rPr>
          <w:b/>
          <w:bCs/>
        </w:rPr>
        <w:t xml:space="preserve"> kl. 15. 00 – 17.00</w:t>
      </w:r>
      <w:r w:rsidRPr="00C54188">
        <w:rPr>
          <w:b/>
          <w:bCs/>
        </w:rPr>
        <w:t xml:space="preserve"> på </w:t>
      </w:r>
      <w:proofErr w:type="spellStart"/>
      <w:r w:rsidRPr="00C54188">
        <w:rPr>
          <w:b/>
          <w:bCs/>
        </w:rPr>
        <w:t>Peqqissaanermik</w:t>
      </w:r>
      <w:proofErr w:type="spellEnd"/>
      <w:r w:rsidRPr="00C54188">
        <w:rPr>
          <w:b/>
          <w:bCs/>
        </w:rPr>
        <w:t xml:space="preserve"> </w:t>
      </w:r>
      <w:proofErr w:type="spellStart"/>
      <w:r w:rsidRPr="00C54188">
        <w:rPr>
          <w:b/>
          <w:bCs/>
        </w:rPr>
        <w:t>Ilinniarfik</w:t>
      </w:r>
      <w:proofErr w:type="spellEnd"/>
      <w:r>
        <w:rPr>
          <w:b/>
          <w:bCs/>
        </w:rPr>
        <w:t>.</w:t>
      </w:r>
    </w:p>
    <w:p w:rsidR="00637AD8" w:rsidRPr="00C54188" w:rsidRDefault="00637AD8" w:rsidP="00637AD8"/>
    <w:p w:rsidR="00637AD8" w:rsidRDefault="00637AD8" w:rsidP="00637AD8">
      <w:pPr>
        <w:rPr>
          <w:b/>
          <w:bCs/>
        </w:rPr>
      </w:pPr>
      <w:r w:rsidRPr="00C54188">
        <w:rPr>
          <w:b/>
          <w:bCs/>
        </w:rPr>
        <w:t>Dagsorden</w:t>
      </w:r>
      <w:r>
        <w:rPr>
          <w:b/>
          <w:bCs/>
        </w:rPr>
        <w:t>:</w:t>
      </w:r>
    </w:p>
    <w:p w:rsidR="00637AD8" w:rsidRPr="00BE3AB9" w:rsidRDefault="00637AD8" w:rsidP="00637AD8">
      <w:pPr>
        <w:pStyle w:val="Listeafsnit"/>
        <w:numPr>
          <w:ilvl w:val="0"/>
          <w:numId w:val="1"/>
        </w:numPr>
        <w:rPr>
          <w:b/>
          <w:bCs/>
        </w:rPr>
      </w:pPr>
      <w:r>
        <w:t xml:space="preserve">                </w:t>
      </w:r>
      <w:r w:rsidRPr="00BE3AB9">
        <w:rPr>
          <w:b/>
        </w:rPr>
        <w:t>Godkendelse af dagsorden</w:t>
      </w:r>
    </w:p>
    <w:p w:rsidR="00637AD8" w:rsidRPr="00BE3AB9" w:rsidRDefault="00637AD8" w:rsidP="00637AD8">
      <w:pPr>
        <w:pStyle w:val="Listeafsnit"/>
        <w:ind w:left="1304"/>
        <w:rPr>
          <w:bCs/>
        </w:rPr>
      </w:pPr>
      <w:r w:rsidRPr="00BE3AB9">
        <w:rPr>
          <w:bCs/>
        </w:rPr>
        <w:t>Godkendt.</w:t>
      </w:r>
    </w:p>
    <w:p w:rsidR="00637AD8" w:rsidRDefault="00637AD8" w:rsidP="00637AD8">
      <w:pPr>
        <w:ind w:left="1304" w:hanging="1304"/>
        <w:jc w:val="both"/>
      </w:pPr>
      <w:r>
        <w:t xml:space="preserve">2. </w:t>
      </w:r>
      <w:r>
        <w:tab/>
      </w:r>
      <w:r w:rsidRPr="00BE3AB9">
        <w:rPr>
          <w:b/>
        </w:rPr>
        <w:t>Endelig godkendelse og underskrivelse af referat fra b</w:t>
      </w:r>
      <w:r>
        <w:rPr>
          <w:b/>
        </w:rPr>
        <w:t>estyrelsesmødet den 21. februar</w:t>
      </w:r>
    </w:p>
    <w:p w:rsidR="00637AD8" w:rsidRDefault="00637AD8" w:rsidP="00637AD8">
      <w:pPr>
        <w:ind w:left="1304" w:firstLine="1"/>
      </w:pPr>
      <w:r>
        <w:t>Godkendt.</w:t>
      </w:r>
    </w:p>
    <w:p w:rsidR="00637AD8" w:rsidRDefault="00637AD8" w:rsidP="00637AD8"/>
    <w:p w:rsidR="00637AD8" w:rsidRPr="00BE3AB9" w:rsidRDefault="00637AD8" w:rsidP="00637AD8">
      <w:pPr>
        <w:rPr>
          <w:b/>
        </w:rPr>
      </w:pPr>
      <w:r>
        <w:t>3.</w:t>
      </w:r>
      <w:r>
        <w:tab/>
      </w:r>
      <w:r w:rsidRPr="00BE3AB9">
        <w:rPr>
          <w:b/>
        </w:rPr>
        <w:t>Meddelelser fra formanden</w:t>
      </w:r>
    </w:p>
    <w:p w:rsidR="00637AD8" w:rsidRDefault="00637AD8" w:rsidP="00637AD8">
      <w:pPr>
        <w:ind w:left="1304" w:firstLine="1"/>
      </w:pPr>
      <w:r>
        <w:t xml:space="preserve">Der er ikke sket så meget, siden sidste møde. Det nye </w:t>
      </w:r>
      <w:proofErr w:type="spellStart"/>
      <w:r>
        <w:t>Naalakkersuisoq</w:t>
      </w:r>
      <w:proofErr w:type="spellEnd"/>
      <w:r>
        <w:t xml:space="preserve"> er ved at blive sat ind i arbejdet og skal derefter tage stilling til, hvad der skal videreføres ud fra den nye koalitionsaftale.</w:t>
      </w:r>
    </w:p>
    <w:p w:rsidR="00637AD8" w:rsidRDefault="00637AD8" w:rsidP="00637AD8">
      <w:pPr>
        <w:ind w:left="1304" w:firstLine="1"/>
      </w:pPr>
      <w:r>
        <w:t>Der er endnu ikke nogen helt klare udmeldinger</w:t>
      </w:r>
    </w:p>
    <w:p w:rsidR="00637AD8" w:rsidRDefault="00637AD8" w:rsidP="00637AD8">
      <w:pPr>
        <w:ind w:left="1304" w:firstLine="1"/>
      </w:pPr>
    </w:p>
    <w:p w:rsidR="00637AD8" w:rsidRDefault="00637AD8" w:rsidP="00637AD8">
      <w:pPr>
        <w:ind w:left="1304" w:firstLine="1"/>
      </w:pPr>
      <w:r>
        <w:t>Vedr.</w:t>
      </w:r>
      <w:r w:rsidR="000500D8">
        <w:t xml:space="preserve"> deling af økonomi mellem PI</w:t>
      </w:r>
      <w:r>
        <w:t xml:space="preserve"> og studiet, så er der nu ved at blive sat tal på biblioteket.</w:t>
      </w:r>
    </w:p>
    <w:p w:rsidR="00637AD8" w:rsidRPr="00C54188" w:rsidRDefault="00637AD8" w:rsidP="00637AD8">
      <w:pPr>
        <w:ind w:left="1304" w:firstLine="1"/>
      </w:pPr>
    </w:p>
    <w:p w:rsidR="00637AD8" w:rsidRDefault="00637AD8" w:rsidP="00637AD8">
      <w:pPr>
        <w:jc w:val="both"/>
      </w:pPr>
      <w:r>
        <w:t>4.</w:t>
      </w:r>
      <w:r>
        <w:tab/>
      </w:r>
      <w:r w:rsidRPr="00BE3AB9">
        <w:rPr>
          <w:b/>
        </w:rPr>
        <w:t>Forstanderens beretning. ( bilag ).</w:t>
      </w:r>
    </w:p>
    <w:p w:rsidR="00637AD8" w:rsidRDefault="00637AD8" w:rsidP="00637AD8">
      <w:pPr>
        <w:ind w:left="1304" w:firstLine="1"/>
        <w:jc w:val="both"/>
      </w:pPr>
      <w:r>
        <w:t xml:space="preserve">Stillingsopslag på sundhedsfaglig underviser er slået op. Tidsbegrænset stilling på 14 måneder med personalebolig. Det kan give problemer i forhold til </w:t>
      </w:r>
      <w:r w:rsidR="008D737C">
        <w:t>godstransport, da Selvstyret skiller mellem en møbleret og umøbleret bolig ved præcist 1 år. Ansøger kan få bevilget godstransport, men ved hjemrejse kan man ikke, da man skal have været ansat i min 3 år. Derfor overvejelser om, at stillingen bliver på et år.</w:t>
      </w:r>
    </w:p>
    <w:p w:rsidR="008D737C" w:rsidRDefault="008D737C" w:rsidP="00637AD8">
      <w:pPr>
        <w:ind w:left="1304" w:firstLine="1"/>
        <w:jc w:val="both"/>
      </w:pPr>
    </w:p>
    <w:p w:rsidR="008D737C" w:rsidRDefault="008D737C" w:rsidP="00637AD8">
      <w:pPr>
        <w:ind w:left="1304" w:firstLine="1"/>
        <w:jc w:val="both"/>
      </w:pPr>
      <w:r>
        <w:t>Det har været lidt svært at få til meldinger til specialiseringerne. PI er lidt usikker på, om informationerne kommer ud til sundhedsassistenterne. Fremover vil PI lægge informationer om specialiseringerne på hjemmesiden.</w:t>
      </w:r>
    </w:p>
    <w:p w:rsidR="008D737C" w:rsidRDefault="000500D8" w:rsidP="00637AD8">
      <w:pPr>
        <w:ind w:left="1304" w:firstLine="1"/>
        <w:jc w:val="both"/>
      </w:pPr>
      <w:r>
        <w:t>Der er indkommet tilbud på linoleum. Der er tilbud på gummibelægning og linoleum.</w:t>
      </w:r>
    </w:p>
    <w:p w:rsidR="000500D8" w:rsidRDefault="000500D8" w:rsidP="00637AD8">
      <w:pPr>
        <w:ind w:left="1304" w:firstLine="1"/>
        <w:jc w:val="both"/>
      </w:pPr>
      <w:r>
        <w:t>Der siges god for tilbuddet og PI beslutter, om det skal være gummi eller linoleum.</w:t>
      </w:r>
    </w:p>
    <w:p w:rsidR="000500D8" w:rsidRDefault="000500D8" w:rsidP="00637AD8">
      <w:pPr>
        <w:ind w:left="1304" w:firstLine="1"/>
        <w:jc w:val="both"/>
      </w:pPr>
      <w:r>
        <w:t>Der er ligeledes tilbud på interaktive tavler og nyt videokonference udstyr. Dette accepteres. Fra INN er der et tilskud på 50.000 kr. til interaktive tavler.</w:t>
      </w:r>
    </w:p>
    <w:p w:rsidR="000500D8" w:rsidRDefault="000500D8" w:rsidP="00637AD8">
      <w:pPr>
        <w:ind w:left="1304" w:firstLine="1"/>
        <w:jc w:val="both"/>
      </w:pPr>
      <w:r>
        <w:lastRenderedPageBreak/>
        <w:t>Vedr. uddannelsesaktiviteter, så har skolen ligeledes fået 70.000 kr. til et projekt om motion i uddannelserne. Lige nu afvikles der to timers motion for alle elever om ugen. Eleverne virker til at være rigtig glade for dette.</w:t>
      </w:r>
    </w:p>
    <w:p w:rsidR="000500D8" w:rsidRDefault="000500D8" w:rsidP="00637AD8">
      <w:pPr>
        <w:ind w:left="1304" w:firstLine="1"/>
        <w:jc w:val="both"/>
      </w:pPr>
      <w:r>
        <w:t>For at få de 70.000 kr. skal der laves en evaluering af forløbet.</w:t>
      </w:r>
    </w:p>
    <w:p w:rsidR="000500D8" w:rsidRDefault="000500D8" w:rsidP="00637AD8">
      <w:pPr>
        <w:ind w:left="1304" w:firstLine="1"/>
        <w:jc w:val="both"/>
      </w:pPr>
      <w:r>
        <w:t xml:space="preserve"> </w:t>
      </w:r>
    </w:p>
    <w:p w:rsidR="00637AD8" w:rsidRDefault="00637AD8" w:rsidP="00637AD8">
      <w:pPr>
        <w:ind w:left="1304" w:firstLine="1"/>
        <w:jc w:val="both"/>
      </w:pPr>
    </w:p>
    <w:p w:rsidR="00637AD8" w:rsidRPr="00BE3AB9" w:rsidRDefault="00637AD8" w:rsidP="00637AD8">
      <w:pPr>
        <w:rPr>
          <w:b/>
        </w:rPr>
      </w:pPr>
      <w:r w:rsidRPr="00C54188">
        <w:t>5.</w:t>
      </w:r>
      <w:r w:rsidRPr="00C54188">
        <w:tab/>
      </w:r>
      <w:r w:rsidRPr="00BE3AB9">
        <w:rPr>
          <w:b/>
        </w:rPr>
        <w:t>Angivelser af sager og emner til behandling.</w:t>
      </w:r>
    </w:p>
    <w:p w:rsidR="00637AD8" w:rsidRDefault="00637AD8" w:rsidP="000500D8">
      <w:pPr>
        <w:rPr>
          <w:b/>
        </w:rPr>
      </w:pPr>
      <w:r>
        <w:tab/>
      </w:r>
      <w:r w:rsidR="000500D8">
        <w:rPr>
          <w:b/>
        </w:rPr>
        <w:t>- valg af næstformand.</w:t>
      </w:r>
    </w:p>
    <w:p w:rsidR="000500D8" w:rsidRDefault="000500D8" w:rsidP="00082C38">
      <w:pPr>
        <w:ind w:left="1304"/>
      </w:pPr>
      <w:r>
        <w:t>Da tidlegere næstformand i</w:t>
      </w:r>
      <w:r w:rsidR="00082C38">
        <w:t>kke længere er med i bestyrelsen</w:t>
      </w:r>
      <w:r>
        <w:t xml:space="preserve"> skal der vælges e</w:t>
      </w:r>
      <w:r w:rsidR="00082C38">
        <w:t>n næstformand for resten af denne bestyrelsesperiode.</w:t>
      </w:r>
    </w:p>
    <w:p w:rsidR="00082C38" w:rsidRDefault="00082C38" w:rsidP="00082C38">
      <w:pPr>
        <w:ind w:left="1304"/>
      </w:pPr>
      <w:r>
        <w:t>Næstformand: Ludvig Larsen.</w:t>
      </w:r>
    </w:p>
    <w:p w:rsidR="00082C38" w:rsidRDefault="00082C38" w:rsidP="00082C38">
      <w:pPr>
        <w:ind w:left="1304"/>
      </w:pPr>
    </w:p>
    <w:p w:rsidR="00082C38" w:rsidRDefault="00082C38" w:rsidP="00082C38">
      <w:pPr>
        <w:ind w:left="1304"/>
        <w:rPr>
          <w:b/>
        </w:rPr>
      </w:pPr>
      <w:r>
        <w:t>-</w:t>
      </w:r>
      <w:r>
        <w:rPr>
          <w:b/>
        </w:rPr>
        <w:t>Underskrivelse af revisionsprotokollat.</w:t>
      </w:r>
    </w:p>
    <w:p w:rsidR="00082C38" w:rsidRDefault="00082C38" w:rsidP="00082C38">
      <w:pPr>
        <w:ind w:left="1304"/>
      </w:pPr>
      <w:r>
        <w:t>Ingen bemærkninger og protokollatet underskrives.</w:t>
      </w:r>
    </w:p>
    <w:p w:rsidR="00082C38" w:rsidRDefault="00082C38" w:rsidP="00082C38">
      <w:pPr>
        <w:ind w:left="1304"/>
      </w:pPr>
    </w:p>
    <w:p w:rsidR="00082C38" w:rsidRDefault="00082C38" w:rsidP="00082C38">
      <w:pPr>
        <w:ind w:firstLine="1304"/>
        <w:rPr>
          <w:b/>
        </w:rPr>
      </w:pPr>
      <w:r w:rsidRPr="00082C38">
        <w:rPr>
          <w:b/>
        </w:rPr>
        <w:t>-Udpegning af nye bestyrelsesmedlemmer.</w:t>
      </w:r>
    </w:p>
    <w:p w:rsidR="00082C38" w:rsidRDefault="00082C38" w:rsidP="00082C38">
      <w:pPr>
        <w:ind w:left="1304"/>
      </w:pPr>
      <w:r w:rsidRPr="00082C38">
        <w:t xml:space="preserve">I henhold til </w:t>
      </w:r>
      <w:proofErr w:type="spellStart"/>
      <w:r w:rsidRPr="00082C38">
        <w:t>Inatsisartutlov</w:t>
      </w:r>
      <w:proofErr w:type="spellEnd"/>
      <w:r w:rsidRPr="00082C38">
        <w:t xml:space="preserve"> nr. 10 af 19. maj 2010, så udløber den første bestyrelse</w:t>
      </w:r>
      <w:r>
        <w:t>s</w:t>
      </w:r>
      <w:r w:rsidRPr="00082C38">
        <w:t>periode den 1. september.</w:t>
      </w:r>
      <w:r>
        <w:t xml:space="preserve"> Bestyrelsen skal derfor nu beslutte, om der skal ændres i </w:t>
      </w:r>
      <w:proofErr w:type="spellStart"/>
      <w:r>
        <w:t>Peqqissaanermik</w:t>
      </w:r>
      <w:proofErr w:type="spellEnd"/>
      <w:r>
        <w:t xml:space="preserve"> </w:t>
      </w:r>
      <w:proofErr w:type="spellStart"/>
      <w:r>
        <w:t>Ilinniarfiks</w:t>
      </w:r>
      <w:proofErr w:type="spellEnd"/>
      <w:r>
        <w:t xml:space="preserve">  vedtægt i forhold til udepegende organisationer/institutioner og om antallet af medlemmer skal ændres.</w:t>
      </w:r>
    </w:p>
    <w:p w:rsidR="00082C38" w:rsidRDefault="00082C38" w:rsidP="00082C38">
      <w:pPr>
        <w:ind w:left="1304"/>
      </w:pPr>
      <w:r>
        <w:t>B</w:t>
      </w:r>
      <w:r w:rsidR="00774EA3">
        <w:t>estyrelsen</w:t>
      </w:r>
      <w:r>
        <w:t xml:space="preserve"> beslut</w:t>
      </w:r>
      <w:r w:rsidR="00774EA3">
        <w:t>t</w:t>
      </w:r>
      <w:r>
        <w:t>er, at nuværende</w:t>
      </w:r>
      <w:r w:rsidR="00774EA3">
        <w:t xml:space="preserve"> vedtægt fortsat skal være gældende.</w:t>
      </w:r>
    </w:p>
    <w:p w:rsidR="00774EA3" w:rsidRDefault="00774EA3" w:rsidP="00082C38">
      <w:pPr>
        <w:ind w:left="1304"/>
      </w:pPr>
      <w:r>
        <w:t>Der sendes brev til IIN om beslutningen. Efter 1. juni skal der sendes brev til de udpegende institutioner.</w:t>
      </w:r>
    </w:p>
    <w:p w:rsidR="00774EA3" w:rsidRDefault="00774EA3" w:rsidP="00082C38">
      <w:pPr>
        <w:ind w:left="1304"/>
      </w:pPr>
    </w:p>
    <w:p w:rsidR="00774EA3" w:rsidRDefault="00774EA3" w:rsidP="00082C38">
      <w:pPr>
        <w:ind w:left="1304"/>
        <w:rPr>
          <w:b/>
        </w:rPr>
      </w:pPr>
      <w:r>
        <w:rPr>
          <w:b/>
        </w:rPr>
        <w:t>-Budget 2013.</w:t>
      </w:r>
    </w:p>
    <w:p w:rsidR="00774EA3" w:rsidRPr="00774EA3" w:rsidRDefault="00774EA3" w:rsidP="00082C38">
      <w:pPr>
        <w:ind w:left="1304"/>
      </w:pPr>
      <w:r>
        <w:t>Budget for 2013 er nu fremsendt fra IIN. I år er der ændret i budgettet, idet der nu på budgettet er grundtilskuddet samt det skolespecifikke tilskud. De aktivitetsafhængige tilskud er indtægter og indsættes på PI hovedkonto for ½ år af gangen afhængigt af vores aktiviteter.</w:t>
      </w:r>
    </w:p>
    <w:p w:rsidR="00082C38" w:rsidRDefault="00082C38" w:rsidP="00082C38">
      <w:pPr>
        <w:ind w:left="1304"/>
      </w:pPr>
    </w:p>
    <w:p w:rsidR="004945B9" w:rsidRDefault="004945B9" w:rsidP="00082C38">
      <w:pPr>
        <w:ind w:left="1304"/>
        <w:rPr>
          <w:b/>
        </w:rPr>
      </w:pPr>
      <w:r>
        <w:rPr>
          <w:b/>
        </w:rPr>
        <w:t>-sundhedsfremme og forebyggelse i grunduddannelserne.</w:t>
      </w:r>
    </w:p>
    <w:p w:rsidR="004945B9" w:rsidRDefault="004945B9" w:rsidP="00082C38">
      <w:pPr>
        <w:ind w:left="1304"/>
      </w:pPr>
      <w:r>
        <w:t>SHV har et stort ønske om, at alle der arbejder inden for sundhed i deres grundtanke har den forebyggende og sundhedsfremmende tænkning med jer.</w:t>
      </w:r>
    </w:p>
    <w:p w:rsidR="004945B9" w:rsidRDefault="004945B9" w:rsidP="00082C38">
      <w:pPr>
        <w:ind w:left="1304"/>
      </w:pPr>
      <w:r>
        <w:t xml:space="preserve">I alle uddannelserne indgår den forebyggende og sundhedsfremmende tænkning. Den motiverende samtale indgår som en del i  faget kommunikation og der arbejdes med den under hele uddannelsesforløbet. Der er i uddannelserne ikke mulighed for at lave et helt uges kursus i </w:t>
      </w:r>
      <w:proofErr w:type="spellStart"/>
      <w:r>
        <w:t>f.eks</w:t>
      </w:r>
      <w:proofErr w:type="spellEnd"/>
      <w:r>
        <w:t xml:space="preserve"> den motiverende samtale.</w:t>
      </w:r>
    </w:p>
    <w:p w:rsidR="004945B9" w:rsidRDefault="004945B9" w:rsidP="00082C38">
      <w:pPr>
        <w:ind w:left="1304"/>
      </w:pPr>
    </w:p>
    <w:p w:rsidR="004945B9" w:rsidRDefault="004945B9" w:rsidP="004945B9">
      <w:pPr>
        <w:ind w:firstLine="1304"/>
        <w:rPr>
          <w:b/>
        </w:rPr>
      </w:pPr>
      <w:r>
        <w:rPr>
          <w:b/>
        </w:rPr>
        <w:t>-</w:t>
      </w:r>
      <w:r w:rsidRPr="004945B9">
        <w:rPr>
          <w:b/>
        </w:rPr>
        <w:t>Behandling af elevklage.</w:t>
      </w:r>
    </w:p>
    <w:p w:rsidR="004945B9" w:rsidRPr="004945B9" w:rsidRDefault="004945B9" w:rsidP="004945B9">
      <w:pPr>
        <w:ind w:firstLine="1304"/>
      </w:pPr>
      <w:r w:rsidRPr="004945B9">
        <w:t>Klagen behandles og LE sendes svar til eleven.</w:t>
      </w:r>
    </w:p>
    <w:p w:rsidR="00637AD8" w:rsidRDefault="00637AD8" w:rsidP="00774EA3">
      <w:r>
        <w:t xml:space="preserve">       </w:t>
      </w:r>
    </w:p>
    <w:p w:rsidR="00637AD8" w:rsidRPr="00C54188" w:rsidRDefault="00637AD8" w:rsidP="00637AD8">
      <w:pPr>
        <w:pStyle w:val="Listeafsnit"/>
        <w:ind w:left="1665"/>
        <w:jc w:val="both"/>
      </w:pPr>
      <w:r>
        <w:tab/>
      </w:r>
      <w:r>
        <w:tab/>
      </w:r>
    </w:p>
    <w:p w:rsidR="00637AD8" w:rsidRDefault="00637AD8" w:rsidP="00637AD8">
      <w:pPr>
        <w:rPr>
          <w:b/>
        </w:rPr>
      </w:pPr>
      <w:r>
        <w:t>6.</w:t>
      </w:r>
      <w:r>
        <w:tab/>
      </w:r>
      <w:r w:rsidRPr="00BE3AB9">
        <w:rPr>
          <w:b/>
        </w:rPr>
        <w:t xml:space="preserve">Status på gældende resultatkontrakt mellem institutionen og </w:t>
      </w:r>
      <w:r>
        <w:rPr>
          <w:b/>
        </w:rPr>
        <w:tab/>
      </w:r>
      <w:r w:rsidRPr="00BE3AB9">
        <w:rPr>
          <w:b/>
        </w:rPr>
        <w:t>ressortmyndigheden.</w:t>
      </w:r>
    </w:p>
    <w:p w:rsidR="004945B9" w:rsidRDefault="004945B9" w:rsidP="00637AD8">
      <w:pPr>
        <w:rPr>
          <w:b/>
        </w:rPr>
      </w:pPr>
      <w:r>
        <w:rPr>
          <w:b/>
        </w:rPr>
        <w:tab/>
        <w:t>Resultatkontrakt 2013-2016.</w:t>
      </w:r>
    </w:p>
    <w:p w:rsidR="004945B9" w:rsidRDefault="004945B9" w:rsidP="00637AD8">
      <w:pPr>
        <w:rPr>
          <w:b/>
        </w:rPr>
      </w:pPr>
      <w:r>
        <w:rPr>
          <w:b/>
        </w:rPr>
        <w:tab/>
        <w:t>Udviklingsarbejde i 2013.</w:t>
      </w:r>
    </w:p>
    <w:p w:rsidR="004945B9" w:rsidRDefault="004945B9" w:rsidP="004945B9">
      <w:pPr>
        <w:ind w:left="1304"/>
      </w:pPr>
      <w:r>
        <w:lastRenderedPageBreak/>
        <w:t>I henhold til resultatkontrakten for 2013-2016 skal PI i 2013 arbejde med forskellige udviklingstiltag. I forhold til uddannelser, afventes der, hvad der sker</w:t>
      </w:r>
      <w:r w:rsidR="00B11422">
        <w:t xml:space="preserve"> med uddannelsesstrategien og i forhold til strategien inden for sundhedsuddannelserne.</w:t>
      </w:r>
    </w:p>
    <w:p w:rsidR="00B11422" w:rsidRDefault="00B11422" w:rsidP="004945B9">
      <w:pPr>
        <w:ind w:left="1304"/>
      </w:pPr>
      <w:r>
        <w:t>I forhold til specialiseringer for sundhedsassistenter, besluttes der at nedsætte en generel styregruppe bestående af medlemmer for  aftagerne af sundhedsassistenter.</w:t>
      </w:r>
    </w:p>
    <w:p w:rsidR="00B11422" w:rsidRDefault="00B11422" w:rsidP="004945B9">
      <w:pPr>
        <w:ind w:left="1304"/>
      </w:pPr>
    </w:p>
    <w:p w:rsidR="00B11422" w:rsidRDefault="00B11422" w:rsidP="004945B9">
      <w:pPr>
        <w:ind w:left="1304"/>
      </w:pPr>
    </w:p>
    <w:p w:rsidR="00B11422" w:rsidRPr="004945B9" w:rsidRDefault="00B11422" w:rsidP="004945B9">
      <w:pPr>
        <w:ind w:left="1304"/>
      </w:pPr>
    </w:p>
    <w:p w:rsidR="00637AD8" w:rsidRDefault="00637AD8" w:rsidP="004945B9">
      <w:pPr>
        <w:jc w:val="both"/>
      </w:pPr>
      <w:r>
        <w:t xml:space="preserve"> </w:t>
      </w:r>
      <w:r>
        <w:tab/>
      </w:r>
    </w:p>
    <w:p w:rsidR="00637AD8" w:rsidRPr="00BE3AB9" w:rsidRDefault="00637AD8" w:rsidP="00637AD8">
      <w:pPr>
        <w:jc w:val="both"/>
        <w:rPr>
          <w:b/>
        </w:rPr>
      </w:pPr>
      <w:r>
        <w:t>7.</w:t>
      </w:r>
      <w:r>
        <w:tab/>
      </w:r>
      <w:r w:rsidRPr="00BE3AB9">
        <w:rPr>
          <w:b/>
        </w:rPr>
        <w:t>Overordnet drøftelse af institutionens virksomhed.</w:t>
      </w:r>
    </w:p>
    <w:p w:rsidR="00637AD8" w:rsidRPr="00C54188" w:rsidRDefault="00637AD8" w:rsidP="00637AD8">
      <w:pPr>
        <w:jc w:val="both"/>
      </w:pPr>
      <w:r>
        <w:tab/>
        <w:t xml:space="preserve">                </w:t>
      </w:r>
    </w:p>
    <w:p w:rsidR="00637AD8" w:rsidRDefault="00637AD8" w:rsidP="00637AD8">
      <w:pPr>
        <w:jc w:val="both"/>
        <w:rPr>
          <w:b/>
        </w:rPr>
      </w:pPr>
      <w:r>
        <w:t>8.</w:t>
      </w:r>
      <w:r>
        <w:tab/>
      </w:r>
      <w:r w:rsidRPr="00BE3AB9">
        <w:rPr>
          <w:b/>
        </w:rPr>
        <w:t>Budgetopfølgning, herunder seneste perioderegnskab m.v. ( Bilag )</w:t>
      </w:r>
      <w:r>
        <w:rPr>
          <w:b/>
        </w:rPr>
        <w:t>.</w:t>
      </w:r>
    </w:p>
    <w:p w:rsidR="00637AD8" w:rsidRPr="00BE3AB9" w:rsidRDefault="00B11422" w:rsidP="00B11422">
      <w:pPr>
        <w:ind w:left="1304" w:firstLine="1"/>
        <w:jc w:val="both"/>
      </w:pPr>
      <w:r>
        <w:rPr>
          <w:b/>
        </w:rPr>
        <w:t>Regnskabet for 1. kvartal ser godt ud.</w:t>
      </w:r>
      <w:r w:rsidR="00637AD8">
        <w:t xml:space="preserve"> </w:t>
      </w:r>
      <w:r>
        <w:t xml:space="preserve">Det skyldes overførsel fra 2012 på 1.306   </w:t>
      </w:r>
      <w:proofErr w:type="spellStart"/>
      <w:r>
        <w:t>mill</w:t>
      </w:r>
      <w:proofErr w:type="spellEnd"/>
      <w:r>
        <w:t xml:space="preserve">. Kr. samt der er kommet aktivitetsafhængigt tilskud for første ½ år på i alt 3.145 </w:t>
      </w:r>
      <w:proofErr w:type="spellStart"/>
      <w:r>
        <w:t>mill</w:t>
      </w:r>
      <w:proofErr w:type="spellEnd"/>
      <w:r>
        <w:t>. Kr.</w:t>
      </w:r>
    </w:p>
    <w:p w:rsidR="00637AD8" w:rsidRDefault="00637AD8" w:rsidP="00637AD8">
      <w:pPr>
        <w:jc w:val="both"/>
      </w:pPr>
      <w:r>
        <w:tab/>
      </w:r>
      <w:r>
        <w:tab/>
      </w:r>
    </w:p>
    <w:p w:rsidR="00637AD8" w:rsidRDefault="00637AD8" w:rsidP="00637AD8">
      <w:pPr>
        <w:jc w:val="both"/>
      </w:pPr>
    </w:p>
    <w:p w:rsidR="00637AD8" w:rsidRDefault="00637AD8" w:rsidP="00637AD8">
      <w:pPr>
        <w:jc w:val="both"/>
        <w:rPr>
          <w:b/>
        </w:rPr>
      </w:pPr>
      <w:r w:rsidRPr="00C54188">
        <w:t>9.</w:t>
      </w:r>
      <w:r w:rsidRPr="00C54188">
        <w:tab/>
      </w:r>
      <w:r w:rsidRPr="003F4392">
        <w:rPr>
          <w:b/>
        </w:rPr>
        <w:t xml:space="preserve"> Interne og ekstern kommunikation og berammelse af næste bestyrelsesmøde.</w:t>
      </w:r>
    </w:p>
    <w:p w:rsidR="00637AD8" w:rsidRPr="003F4392" w:rsidRDefault="00B11422" w:rsidP="00637AD8">
      <w:pPr>
        <w:jc w:val="both"/>
      </w:pPr>
      <w:r>
        <w:rPr>
          <w:b/>
        </w:rPr>
        <w:tab/>
        <w:t>Den 10. juni 2013 kl. 15.00.</w:t>
      </w:r>
      <w:bookmarkStart w:id="0" w:name="_GoBack"/>
      <w:bookmarkEnd w:id="0"/>
    </w:p>
    <w:p w:rsidR="00637AD8" w:rsidRPr="003F4392" w:rsidRDefault="00637AD8" w:rsidP="00637AD8">
      <w:pPr>
        <w:pStyle w:val="Listeafsnit"/>
        <w:ind w:left="1665"/>
        <w:jc w:val="both"/>
      </w:pPr>
    </w:p>
    <w:p w:rsidR="00637AD8" w:rsidRDefault="00637AD8" w:rsidP="00637AD8">
      <w:pPr>
        <w:jc w:val="both"/>
      </w:pPr>
      <w:r>
        <w:t xml:space="preserve"> 10.</w:t>
      </w:r>
      <w:r>
        <w:tab/>
      </w:r>
      <w:r w:rsidRPr="00C54188">
        <w:t>Eventuelt.</w:t>
      </w:r>
    </w:p>
    <w:p w:rsidR="00637AD8" w:rsidRDefault="00637AD8" w:rsidP="00637AD8">
      <w:pPr>
        <w:jc w:val="both"/>
      </w:pPr>
    </w:p>
    <w:p w:rsidR="00637AD8" w:rsidRDefault="00637AD8" w:rsidP="00637AD8">
      <w:pPr>
        <w:ind w:left="360" w:firstLine="944"/>
        <w:jc w:val="both"/>
      </w:pPr>
      <w:r>
        <w:tab/>
      </w:r>
    </w:p>
    <w:p w:rsidR="00637AD8" w:rsidRDefault="00637AD8" w:rsidP="00637AD8"/>
    <w:p w:rsidR="00637AD8" w:rsidRDefault="00637AD8" w:rsidP="00637AD8"/>
    <w:p w:rsidR="00637AD8" w:rsidRDefault="00637AD8" w:rsidP="00637AD8"/>
    <w:p w:rsidR="00637AD8" w:rsidRDefault="00637AD8" w:rsidP="00637AD8"/>
    <w:p w:rsidR="00637AD8" w:rsidRDefault="00637AD8" w:rsidP="00637AD8">
      <w:r>
        <w:t>Godkendt den:</w:t>
      </w:r>
    </w:p>
    <w:p w:rsidR="00637AD8" w:rsidRDefault="00637AD8" w:rsidP="00637AD8"/>
    <w:p w:rsidR="00637AD8" w:rsidRDefault="00637AD8" w:rsidP="00637AD8"/>
    <w:p w:rsidR="00637AD8" w:rsidRPr="009F067F" w:rsidRDefault="00637AD8" w:rsidP="00637AD8">
      <w:pPr>
        <w:rPr>
          <w:lang w:val="en-US"/>
        </w:rPr>
      </w:pPr>
      <w:r w:rsidRPr="009F067F">
        <w:rPr>
          <w:lang w:val="en-US"/>
        </w:rPr>
        <w:t xml:space="preserve">Julie </w:t>
      </w:r>
      <w:proofErr w:type="spellStart"/>
      <w:r w:rsidRPr="009F067F">
        <w:rPr>
          <w:lang w:val="en-US"/>
        </w:rPr>
        <w:t>Præst</w:t>
      </w:r>
      <w:proofErr w:type="spellEnd"/>
      <w:r w:rsidRPr="009F067F">
        <w:rPr>
          <w:lang w:val="en-US"/>
        </w:rPr>
        <w:t xml:space="preserve"> </w:t>
      </w:r>
      <w:proofErr w:type="spellStart"/>
      <w:r w:rsidRPr="009F067F">
        <w:rPr>
          <w:lang w:val="en-US"/>
        </w:rPr>
        <w:t>Wilche</w:t>
      </w:r>
      <w:proofErr w:type="spellEnd"/>
      <w:r w:rsidRPr="009F067F">
        <w:rPr>
          <w:lang w:val="en-US"/>
        </w:rPr>
        <w:tab/>
      </w:r>
      <w:r w:rsidRPr="009F067F">
        <w:rPr>
          <w:lang w:val="en-US"/>
        </w:rPr>
        <w:tab/>
      </w:r>
      <w:proofErr w:type="spellStart"/>
      <w:r w:rsidRPr="009F067F">
        <w:rPr>
          <w:lang w:val="en-US"/>
        </w:rPr>
        <w:t>Margrethe</w:t>
      </w:r>
      <w:proofErr w:type="spellEnd"/>
      <w:r w:rsidRPr="009F067F">
        <w:rPr>
          <w:lang w:val="en-US"/>
        </w:rPr>
        <w:t xml:space="preserve"> V. </w:t>
      </w:r>
      <w:proofErr w:type="spellStart"/>
      <w:r>
        <w:rPr>
          <w:lang w:val="en-US"/>
        </w:rPr>
        <w:t>Thuesen</w:t>
      </w:r>
      <w:proofErr w:type="spellEnd"/>
      <w:r w:rsidRPr="009F067F">
        <w:rPr>
          <w:lang w:val="en-US"/>
        </w:rPr>
        <w:tab/>
      </w:r>
      <w:r>
        <w:rPr>
          <w:lang w:val="en-US"/>
        </w:rPr>
        <w:tab/>
      </w:r>
      <w:r w:rsidRPr="009F067F">
        <w:rPr>
          <w:lang w:val="en-US"/>
        </w:rPr>
        <w:t>Steen Pedersen</w:t>
      </w:r>
    </w:p>
    <w:p w:rsidR="00637AD8" w:rsidRDefault="00637AD8" w:rsidP="00637AD8">
      <w:r>
        <w:t>Formand</w:t>
      </w:r>
      <w:r>
        <w:tab/>
      </w:r>
      <w:r>
        <w:tab/>
      </w:r>
      <w:r>
        <w:tab/>
        <w:t>Medlem</w:t>
      </w:r>
      <w:r>
        <w:tab/>
      </w:r>
      <w:r>
        <w:tab/>
      </w:r>
      <w:r>
        <w:tab/>
      </w:r>
      <w:proofErr w:type="spellStart"/>
      <w:r>
        <w:t>Medlem</w:t>
      </w:r>
      <w:proofErr w:type="spellEnd"/>
    </w:p>
    <w:p w:rsidR="00637AD8" w:rsidRDefault="00637AD8" w:rsidP="00637AD8"/>
    <w:p w:rsidR="00637AD8" w:rsidRDefault="00637AD8" w:rsidP="00637AD8"/>
    <w:p w:rsidR="00637AD8" w:rsidRDefault="00637AD8" w:rsidP="00637AD8"/>
    <w:p w:rsidR="00637AD8" w:rsidRDefault="00637AD8" w:rsidP="00637AD8">
      <w:r>
        <w:t>Ludvig Larsen</w:t>
      </w:r>
      <w:r>
        <w:tab/>
      </w:r>
      <w:r>
        <w:tab/>
      </w:r>
      <w:smartTag w:uri="urn:schemas-microsoft-com:office:smarttags" w:element="PersonName">
        <w:r>
          <w:t>Ella Skifte</w:t>
        </w:r>
      </w:smartTag>
      <w:r>
        <w:tab/>
      </w:r>
      <w:r>
        <w:tab/>
      </w:r>
      <w:r>
        <w:tab/>
        <w:t>Lisa Ezekiassen</w:t>
      </w:r>
    </w:p>
    <w:p w:rsidR="00637AD8" w:rsidRDefault="00637AD8" w:rsidP="00637AD8">
      <w:r>
        <w:t>Medlem</w:t>
      </w:r>
      <w:r>
        <w:tab/>
      </w:r>
      <w:r>
        <w:tab/>
      </w:r>
      <w:r>
        <w:tab/>
      </w:r>
      <w:proofErr w:type="spellStart"/>
      <w:r>
        <w:t>Medlem</w:t>
      </w:r>
      <w:proofErr w:type="spellEnd"/>
      <w:r>
        <w:tab/>
      </w:r>
      <w:r>
        <w:tab/>
      </w:r>
      <w:r>
        <w:tab/>
        <w:t>Forstander</w:t>
      </w:r>
    </w:p>
    <w:p w:rsidR="00637AD8" w:rsidRDefault="00637AD8" w:rsidP="00637AD8"/>
    <w:p w:rsidR="00637AD8" w:rsidRDefault="00637AD8" w:rsidP="00637AD8"/>
    <w:p w:rsidR="00637AD8" w:rsidRDefault="00637AD8" w:rsidP="00637AD8"/>
    <w:p w:rsidR="00637AD8" w:rsidRDefault="00637AD8" w:rsidP="00637AD8"/>
    <w:p w:rsidR="00284821" w:rsidRDefault="00284821"/>
    <w:sectPr w:rsidR="0028482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644C3"/>
    <w:multiLevelType w:val="hybridMultilevel"/>
    <w:tmpl w:val="E8583174"/>
    <w:lvl w:ilvl="0" w:tplc="4232C7F8">
      <w:start w:val="5"/>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2B807B0D"/>
    <w:multiLevelType w:val="hybridMultilevel"/>
    <w:tmpl w:val="2DF0A56A"/>
    <w:lvl w:ilvl="0" w:tplc="0406000F">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308B0F3C"/>
    <w:multiLevelType w:val="hybridMultilevel"/>
    <w:tmpl w:val="9A1C8D10"/>
    <w:lvl w:ilvl="0" w:tplc="773CDD68">
      <w:start w:val="5"/>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nsid w:val="424B7620"/>
    <w:multiLevelType w:val="hybridMultilevel"/>
    <w:tmpl w:val="98EE5282"/>
    <w:lvl w:ilvl="0" w:tplc="7C506614">
      <w:start w:val="5"/>
      <w:numFmt w:val="bullet"/>
      <w:lvlText w:val="-"/>
      <w:lvlJc w:val="left"/>
      <w:pPr>
        <w:ind w:left="1665" w:hanging="360"/>
      </w:pPr>
      <w:rPr>
        <w:rFonts w:ascii="Times New Roman" w:eastAsia="Times New Roman" w:hAnsi="Times New Roman" w:cs="Times New Roman"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D8"/>
    <w:rsid w:val="000500D8"/>
    <w:rsid w:val="00082C38"/>
    <w:rsid w:val="00284821"/>
    <w:rsid w:val="004945B9"/>
    <w:rsid w:val="00637AD8"/>
    <w:rsid w:val="00774EA3"/>
    <w:rsid w:val="008D737C"/>
    <w:rsid w:val="00B114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D8"/>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37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D8"/>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37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F8A47753</Template>
  <TotalTime>69</TotalTime>
  <Pages>3</Pages>
  <Words>737</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Ezekiassen</dc:creator>
  <cp:lastModifiedBy>Lisa Ezekiassen</cp:lastModifiedBy>
  <cp:revision>1</cp:revision>
  <dcterms:created xsi:type="dcterms:W3CDTF">2013-04-28T11:03:00Z</dcterms:created>
  <dcterms:modified xsi:type="dcterms:W3CDTF">2013-04-28T12:12:00Z</dcterms:modified>
</cp:coreProperties>
</file>